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3F76E" w14:textId="169F4B7E" w:rsidR="00D91288" w:rsidRDefault="00813274">
      <w:pPr>
        <w:pStyle w:val="Heading1"/>
      </w:pPr>
      <w:r>
        <w:t>JPES</w:t>
      </w:r>
      <w:r w:rsidR="00000000">
        <w:rPr>
          <w:spacing w:val="-2"/>
        </w:rPr>
        <w:t xml:space="preserve"> </w:t>
      </w:r>
      <w:r w:rsidR="00000000">
        <w:t>Copyright</w:t>
      </w:r>
      <w:r w:rsidR="00000000">
        <w:rPr>
          <w:spacing w:val="-3"/>
        </w:rPr>
        <w:t xml:space="preserve"> </w:t>
      </w:r>
      <w:r w:rsidR="00000000">
        <w:t>Transfer</w:t>
      </w:r>
      <w:r w:rsidR="00000000">
        <w:rPr>
          <w:spacing w:val="-2"/>
        </w:rPr>
        <w:t xml:space="preserve"> </w:t>
      </w:r>
      <w:r w:rsidR="00000000">
        <w:rPr>
          <w:spacing w:val="-4"/>
        </w:rPr>
        <w:t>Form</w:t>
      </w:r>
    </w:p>
    <w:p w14:paraId="516828DA" w14:textId="77777777" w:rsidR="00D91288" w:rsidRDefault="00000000">
      <w:pPr>
        <w:pStyle w:val="Heading3"/>
        <w:spacing w:before="200"/>
      </w:pPr>
      <w:r>
        <w:t>(Please,</w:t>
      </w:r>
      <w:r>
        <w:rPr>
          <w:spacing w:val="-4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rPr>
          <w:spacing w:val="-2"/>
        </w:rPr>
        <w:t>carefully)</w:t>
      </w:r>
    </w:p>
    <w:p w14:paraId="23F41C19" w14:textId="1B047EC8" w:rsidR="00D91288" w:rsidRDefault="00000000">
      <w:pPr>
        <w:spacing w:before="176"/>
        <w:jc w:val="center"/>
        <w:rPr>
          <w:sz w:val="20"/>
        </w:rPr>
      </w:pPr>
      <w:r>
        <w:rPr>
          <w:sz w:val="20"/>
        </w:rPr>
        <w:t>This</w:t>
      </w:r>
      <w:r>
        <w:rPr>
          <w:spacing w:val="-2"/>
          <w:sz w:val="20"/>
        </w:rPr>
        <w:t xml:space="preserve"> </w:t>
      </w:r>
      <w:r>
        <w:rPr>
          <w:sz w:val="20"/>
        </w:rPr>
        <w:t>form is</w:t>
      </w:r>
      <w:r>
        <w:rPr>
          <w:spacing w:val="-2"/>
          <w:sz w:val="20"/>
        </w:rPr>
        <w:t xml:space="preserve"> </w:t>
      </w:r>
      <w:r>
        <w:rPr>
          <w:sz w:val="20"/>
        </w:rPr>
        <w:t>intended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accepted</w:t>
      </w:r>
      <w:r>
        <w:rPr>
          <w:spacing w:val="-4"/>
          <w:sz w:val="20"/>
        </w:rPr>
        <w:t xml:space="preserve"> </w:t>
      </w:r>
      <w:r>
        <w:rPr>
          <w:sz w:val="20"/>
        </w:rPr>
        <w:t>material</w:t>
      </w:r>
      <w:r>
        <w:rPr>
          <w:spacing w:val="-5"/>
          <w:sz w:val="20"/>
        </w:rPr>
        <w:t xml:space="preserve"> </w:t>
      </w:r>
      <w:r>
        <w:rPr>
          <w:sz w:val="20"/>
        </w:rPr>
        <w:t>submitted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the </w:t>
      </w:r>
      <w:r w:rsidR="00813274">
        <w:rPr>
          <w:sz w:val="20"/>
        </w:rPr>
        <w:t>JPES</w:t>
      </w:r>
      <w:r>
        <w:rPr>
          <w:spacing w:val="-3"/>
          <w:sz w:val="20"/>
        </w:rPr>
        <w:t xml:space="preserve"> </w:t>
      </w:r>
      <w:r>
        <w:rPr>
          <w:sz w:val="20"/>
        </w:rPr>
        <w:t>journal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3"/>
          <w:sz w:val="20"/>
        </w:rPr>
        <w:t xml:space="preserve"> </w:t>
      </w:r>
      <w:r>
        <w:rPr>
          <w:sz w:val="20"/>
        </w:rPr>
        <w:t>accompany any</w:t>
      </w:r>
      <w:r>
        <w:rPr>
          <w:spacing w:val="-2"/>
          <w:sz w:val="20"/>
        </w:rPr>
        <w:t xml:space="preserve"> </w:t>
      </w:r>
      <w:r>
        <w:rPr>
          <w:sz w:val="20"/>
        </w:rPr>
        <w:t>such material before publication.</w:t>
      </w:r>
    </w:p>
    <w:p w14:paraId="66E6A9F2" w14:textId="77777777" w:rsidR="00D91288" w:rsidRDefault="00000000">
      <w:pPr>
        <w:spacing w:before="243"/>
        <w:ind w:left="1"/>
        <w:jc w:val="center"/>
        <w:rPr>
          <w:sz w:val="20"/>
        </w:rPr>
      </w:pPr>
      <w:r>
        <w:rPr>
          <w:b/>
          <w:sz w:val="20"/>
        </w:rPr>
        <w:t>TITLE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ARTICLE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(hereinafter</w:t>
      </w:r>
      <w:r>
        <w:rPr>
          <w:spacing w:val="-2"/>
          <w:sz w:val="20"/>
        </w:rPr>
        <w:t xml:space="preserve"> </w:t>
      </w:r>
      <w:r>
        <w:rPr>
          <w:sz w:val="20"/>
        </w:rPr>
        <w:t>referred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“the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Work”):</w:t>
      </w:r>
    </w:p>
    <w:p w14:paraId="3A1291F7" w14:textId="77777777" w:rsidR="00D91288" w:rsidRDefault="00D91288">
      <w:pPr>
        <w:pStyle w:val="BodyText"/>
        <w:rPr>
          <w:sz w:val="20"/>
        </w:rPr>
      </w:pPr>
    </w:p>
    <w:p w14:paraId="75767D87" w14:textId="77777777" w:rsidR="00D91288" w:rsidRDefault="00D91288">
      <w:pPr>
        <w:pStyle w:val="BodyText"/>
        <w:spacing w:before="116"/>
        <w:rPr>
          <w:sz w:val="20"/>
        </w:rPr>
      </w:pPr>
    </w:p>
    <w:p w14:paraId="5DBAAB36" w14:textId="77777777" w:rsidR="00D91288" w:rsidRDefault="00000000">
      <w:pPr>
        <w:pStyle w:val="Heading3"/>
      </w:pPr>
      <w:r>
        <w:t>COMPLETE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2"/>
        </w:rPr>
        <w:t>AUTHORS:</w:t>
      </w:r>
    </w:p>
    <w:p w14:paraId="5D472A88" w14:textId="77777777" w:rsidR="00D91288" w:rsidRDefault="00D91288">
      <w:pPr>
        <w:pStyle w:val="BodyText"/>
        <w:rPr>
          <w:sz w:val="20"/>
        </w:rPr>
      </w:pPr>
    </w:p>
    <w:p w14:paraId="0E377D2C" w14:textId="77777777" w:rsidR="00D91288" w:rsidRDefault="00D91288">
      <w:pPr>
        <w:pStyle w:val="BodyText"/>
        <w:rPr>
          <w:sz w:val="20"/>
        </w:rPr>
      </w:pPr>
    </w:p>
    <w:p w14:paraId="01C9CBB1" w14:textId="77777777" w:rsidR="00D91288" w:rsidRDefault="00D91288">
      <w:pPr>
        <w:pStyle w:val="BodyText"/>
        <w:rPr>
          <w:sz w:val="20"/>
        </w:rPr>
      </w:pPr>
    </w:p>
    <w:p w14:paraId="3597FC73" w14:textId="77777777" w:rsidR="00D91288" w:rsidRDefault="00D91288">
      <w:pPr>
        <w:pStyle w:val="BodyText"/>
        <w:spacing w:before="51"/>
        <w:rPr>
          <w:sz w:val="20"/>
        </w:rPr>
      </w:pPr>
    </w:p>
    <w:p w14:paraId="22BC95A2" w14:textId="02EC6F6F" w:rsidR="00D91288" w:rsidRDefault="00000000">
      <w:pPr>
        <w:pStyle w:val="BodyText"/>
        <w:ind w:left="23" w:right="19" w:firstLine="356"/>
        <w:jc w:val="both"/>
      </w:pPr>
      <w:r>
        <w:t xml:space="preserve">The undersigned hereby assigns to the </w:t>
      </w:r>
      <w:r w:rsidR="00813274">
        <w:t>JPES</w:t>
      </w:r>
      <w:r>
        <w:t xml:space="preserve"> all rights under copyright that may exist in and to the above Work, and any revised or expanded works submitted to the </w:t>
      </w:r>
      <w:r w:rsidR="00813274">
        <w:t>JPES</w:t>
      </w:r>
      <w:r>
        <w:t xml:space="preserve"> by the undersigned based on the Work. The undersigned hereby warrants</w:t>
      </w:r>
      <w:r>
        <w:rPr>
          <w:spacing w:val="-10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original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he/she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author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complete</w:t>
      </w:r>
      <w:r>
        <w:rPr>
          <w:spacing w:val="-10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incorporated</w:t>
      </w:r>
      <w:r>
        <w:rPr>
          <w:spacing w:val="-8"/>
        </w:rPr>
        <w:t xml:space="preserve"> </w:t>
      </w:r>
      <w:r>
        <w:t>parts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Work. Otherwise,</w:t>
      </w:r>
      <w:r>
        <w:rPr>
          <w:spacing w:val="-2"/>
        </w:rPr>
        <w:t xml:space="preserve"> </w:t>
      </w:r>
      <w:r>
        <w:t>he/she</w:t>
      </w:r>
      <w:r>
        <w:rPr>
          <w:spacing w:val="-4"/>
        </w:rPr>
        <w:t xml:space="preserve"> </w:t>
      </w:r>
      <w:r>
        <w:t>warrants that</w:t>
      </w:r>
      <w:r>
        <w:rPr>
          <w:spacing w:val="-2"/>
        </w:rPr>
        <w:t xml:space="preserve"> </w:t>
      </w:r>
      <w:r>
        <w:t>necessary</w:t>
      </w:r>
      <w:r>
        <w:rPr>
          <w:spacing w:val="-3"/>
        </w:rPr>
        <w:t xml:space="preserve"> </w:t>
      </w:r>
      <w:r>
        <w:t>permissions</w:t>
      </w:r>
      <w:r>
        <w:rPr>
          <w:spacing w:val="-5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obtained for</w:t>
      </w:r>
      <w:r>
        <w:rPr>
          <w:spacing w:val="-1"/>
        </w:rPr>
        <w:t xml:space="preserve"> </w:t>
      </w:r>
      <w:r>
        <w:t>those</w:t>
      </w:r>
      <w:r>
        <w:rPr>
          <w:spacing w:val="-3"/>
        </w:rPr>
        <w:t xml:space="preserve"> </w:t>
      </w:r>
      <w:r>
        <w:t>parts</w:t>
      </w:r>
      <w:r>
        <w:rPr>
          <w:spacing w:val="-1"/>
        </w:rPr>
        <w:t xml:space="preserve"> </w:t>
      </w:r>
      <w:r>
        <w:t>of works</w:t>
      </w:r>
      <w:r>
        <w:rPr>
          <w:spacing w:val="-1"/>
        </w:rPr>
        <w:t xml:space="preserve"> </w:t>
      </w:r>
      <w:r>
        <w:t>originating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other authors or publishers.</w:t>
      </w:r>
    </w:p>
    <w:p w14:paraId="37C527C4" w14:textId="37CFA2D9" w:rsidR="00D91288" w:rsidRDefault="00000000">
      <w:pPr>
        <w:pStyle w:val="BodyText"/>
        <w:ind w:left="23" w:right="17" w:firstLine="356"/>
        <w:jc w:val="both"/>
      </w:pPr>
      <w:r>
        <w:t>Authors retain all proprietary rights in any process or procedure described in the Work. Authors may reproduce or authorize</w:t>
      </w:r>
      <w:r>
        <w:rPr>
          <w:spacing w:val="-7"/>
        </w:rPr>
        <w:t xml:space="preserve"> </w:t>
      </w:r>
      <w:r>
        <w:t>others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reproduce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derivative</w:t>
      </w:r>
      <w:r>
        <w:rPr>
          <w:spacing w:val="-7"/>
        </w:rPr>
        <w:t xml:space="preserve"> </w:t>
      </w:r>
      <w:r>
        <w:t>works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author’s</w:t>
      </w:r>
      <w:r>
        <w:rPr>
          <w:spacing w:val="-4"/>
        </w:rPr>
        <w:t xml:space="preserve"> </w:t>
      </w:r>
      <w:r>
        <w:t>personal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use, provided</w:t>
      </w:r>
      <w:r>
        <w:rPr>
          <w:spacing w:val="-4"/>
        </w:rPr>
        <w:t xml:space="preserve"> </w:t>
      </w:r>
      <w:r>
        <w:t>that the</w:t>
      </w:r>
      <w:r>
        <w:rPr>
          <w:spacing w:val="-4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13274">
        <w:t>JPES</w:t>
      </w:r>
      <w:r>
        <w:rPr>
          <w:spacing w:val="-1"/>
        </w:rPr>
        <w:t xml:space="preserve"> </w:t>
      </w:r>
      <w:r>
        <w:t>copyright</w:t>
      </w:r>
      <w:r>
        <w:rPr>
          <w:spacing w:val="-2"/>
        </w:rPr>
        <w:t xml:space="preserve"> </w:t>
      </w:r>
      <w:r>
        <w:t>notice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indicated,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copies</w:t>
      </w:r>
      <w:r>
        <w:rPr>
          <w:spacing w:val="-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way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 xml:space="preserve">implies </w:t>
      </w:r>
      <w:r w:rsidR="00813274">
        <w:t>JPES</w:t>
      </w:r>
      <w:r>
        <w:rPr>
          <w:spacing w:val="-1"/>
        </w:rPr>
        <w:t xml:space="preserve"> </w:t>
      </w:r>
      <w:r>
        <w:t xml:space="preserve">endorsement of a product or service of any author, and the copies themselves are not offered for sale. In the case of a Work performed under a special government contract or grant, the </w:t>
      </w:r>
      <w:r w:rsidR="00813274">
        <w:t>JPES</w:t>
      </w:r>
      <w:r>
        <w:t xml:space="preserve"> recognizes that the government has royalty-free permission to reproduce all or portions of the Work, and to authorize others to do so, for official government purposes only, if the contract/grant</w:t>
      </w:r>
      <w:r>
        <w:rPr>
          <w:spacing w:val="-6"/>
        </w:rPr>
        <w:t xml:space="preserve"> </w:t>
      </w:r>
      <w:r>
        <w:t>so</w:t>
      </w:r>
      <w:r>
        <w:rPr>
          <w:spacing w:val="-6"/>
        </w:rPr>
        <w:t xml:space="preserve"> </w:t>
      </w:r>
      <w:r>
        <w:t>requires.</w:t>
      </w:r>
      <w:r>
        <w:rPr>
          <w:spacing w:val="-9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uses</w:t>
      </w:r>
      <w:r>
        <w:rPr>
          <w:spacing w:val="-6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covered</w:t>
      </w:r>
      <w:r>
        <w:rPr>
          <w:spacing w:val="-6"/>
        </w:rPr>
        <w:t xml:space="preserve"> </w:t>
      </w:r>
      <w:r>
        <w:t>previously,</w:t>
      </w:r>
      <w:r>
        <w:rPr>
          <w:spacing w:val="-8"/>
        </w:rPr>
        <w:t xml:space="preserve"> </w:t>
      </w:r>
      <w:r>
        <w:t>authors</w:t>
      </w:r>
      <w:r>
        <w:rPr>
          <w:spacing w:val="-6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ask</w:t>
      </w:r>
      <w:r>
        <w:rPr>
          <w:spacing w:val="-9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permission</w:t>
      </w:r>
      <w:r>
        <w:rPr>
          <w:spacing w:val="-6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 xml:space="preserve">the </w:t>
      </w:r>
      <w:r w:rsidR="00813274">
        <w:t>JPES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reproduce or authorize the reproduction of the Work or material</w:t>
      </w:r>
      <w:r>
        <w:rPr>
          <w:spacing w:val="-1"/>
        </w:rPr>
        <w:t xml:space="preserve"> </w:t>
      </w:r>
      <w:r>
        <w:t>extracted from the Work. Although authors are</w:t>
      </w:r>
      <w:r>
        <w:rPr>
          <w:spacing w:val="-1"/>
        </w:rPr>
        <w:t xml:space="preserve"> </w:t>
      </w:r>
      <w:r>
        <w:t xml:space="preserve">permitted to re-use all or portions of the Work in other works, this excludes granting third-party requests for reprinting, republishing, or other types of re-use. The </w:t>
      </w:r>
      <w:r w:rsidR="00813274">
        <w:t>JPES</w:t>
      </w:r>
      <w:r>
        <w:t xml:space="preserve"> must handle all such third-party requests. The </w:t>
      </w:r>
      <w:r w:rsidR="00813274">
        <w:t>JPES</w:t>
      </w:r>
      <w:r>
        <w:t xml:space="preserve"> distributes its publication</w:t>
      </w:r>
      <w:r>
        <w:rPr>
          <w:spacing w:val="-1"/>
        </w:rPr>
        <w:t xml:space="preserve"> </w:t>
      </w:r>
      <w:r>
        <w:t xml:space="preserve">by various means and media. It also abstracts and may translate its publications, and articles contained therein, for inclusion in various collections, databases and other publications. The </w:t>
      </w:r>
      <w:r w:rsidR="00813274">
        <w:t>JPES</w:t>
      </w:r>
      <w:r>
        <w:t xml:space="preserve"> publisher requires that the consent of the first-named author be sought as a condition to granting reprint or republication rights to others or for permitting use of a Work for promotion or marketing purposes. If you are employed and prepared the Work on a subject within the scope of your employment, the copyright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belongs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employer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work-for-hire.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case,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 w:rsidR="00813274">
        <w:t>JPES</w:t>
      </w:r>
      <w:r>
        <w:rPr>
          <w:spacing w:val="-2"/>
        </w:rPr>
        <w:t xml:space="preserve"> </w:t>
      </w:r>
      <w:r>
        <w:t>publisher</w:t>
      </w:r>
      <w:r>
        <w:rPr>
          <w:spacing w:val="-6"/>
        </w:rPr>
        <w:t xml:space="preserve"> </w:t>
      </w:r>
      <w:r>
        <w:t>assumes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you sign this Form, you are authorized to do so by your employer and that your employer has consented to the transfer of copyright,</w:t>
      </w:r>
      <w:r>
        <w:rPr>
          <w:spacing w:val="-11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representation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warranty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publication</w:t>
      </w:r>
      <w:r>
        <w:rPr>
          <w:spacing w:val="-8"/>
        </w:rPr>
        <w:t xml:space="preserve"> </w:t>
      </w:r>
      <w:r>
        <w:t>rights,</w:t>
      </w:r>
      <w:r>
        <w:rPr>
          <w:spacing w:val="-10"/>
        </w:rPr>
        <w:t xml:space="preserve"> </w:t>
      </w:r>
      <w:r>
        <w:t>and to</w:t>
      </w:r>
      <w:r>
        <w:rPr>
          <w:spacing w:val="-8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terms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conditions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Form.</w:t>
      </w:r>
      <w:r>
        <w:rPr>
          <w:spacing w:val="-10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such authorization and consent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not been given to you, an authorized representative of your employer should</w:t>
      </w:r>
      <w:r>
        <w:rPr>
          <w:spacing w:val="-2"/>
        </w:rPr>
        <w:t xml:space="preserve"> </w:t>
      </w:r>
      <w:r>
        <w:t>sign this Form as the Author.</w:t>
      </w:r>
    </w:p>
    <w:p w14:paraId="219361B9" w14:textId="09552C5D" w:rsidR="00D91288" w:rsidRDefault="00000000">
      <w:pPr>
        <w:pStyle w:val="BodyText"/>
        <w:ind w:left="23" w:right="20" w:firstLine="356"/>
        <w:jc w:val="both"/>
      </w:pPr>
      <w:r>
        <w:t xml:space="preserve">Authors of </w:t>
      </w:r>
      <w:r w:rsidR="00813274">
        <w:t>JPES</w:t>
      </w:r>
      <w:r>
        <w:t xml:space="preserve"> journal articles and other material must ensure that their Work meets originality, authorship,</w:t>
      </w:r>
      <w:r>
        <w:rPr>
          <w:spacing w:val="-3"/>
        </w:rPr>
        <w:t xml:space="preserve"> </w:t>
      </w:r>
      <w:r>
        <w:t xml:space="preserve">author responsibilities and author misconduct requirements. It is the responsibility of the authors, not the </w:t>
      </w:r>
      <w:r w:rsidR="00813274">
        <w:t>JPES</w:t>
      </w:r>
      <w:r>
        <w:t xml:space="preserve"> publisher, to determine whether disclosure of their material requires the prior consent of other parties and, if so, to obtain it.</w:t>
      </w:r>
    </w:p>
    <w:p w14:paraId="2E18AFAE" w14:textId="77777777" w:rsidR="00D91288" w:rsidRDefault="00000000">
      <w:pPr>
        <w:pStyle w:val="ListParagraph"/>
        <w:numPr>
          <w:ilvl w:val="0"/>
          <w:numId w:val="1"/>
        </w:numPr>
        <w:tabs>
          <w:tab w:val="left" w:pos="743"/>
        </w:tabs>
        <w:rPr>
          <w:sz w:val="18"/>
        </w:rPr>
      </w:pPr>
      <w:r>
        <w:rPr>
          <w:sz w:val="18"/>
        </w:rPr>
        <w:t>The</w:t>
      </w:r>
      <w:r>
        <w:rPr>
          <w:spacing w:val="-9"/>
          <w:sz w:val="18"/>
        </w:rPr>
        <w:t xml:space="preserve"> </w:t>
      </w:r>
      <w:r>
        <w:rPr>
          <w:sz w:val="18"/>
        </w:rPr>
        <w:t>undersigned</w:t>
      </w:r>
      <w:r>
        <w:rPr>
          <w:spacing w:val="-4"/>
          <w:sz w:val="18"/>
        </w:rPr>
        <w:t xml:space="preserve"> </w:t>
      </w:r>
      <w:r>
        <w:rPr>
          <w:sz w:val="18"/>
        </w:rPr>
        <w:t>represents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he/she</w:t>
      </w:r>
      <w:r>
        <w:rPr>
          <w:spacing w:val="-7"/>
          <w:sz w:val="18"/>
        </w:rPr>
        <w:t xml:space="preserve"> </w:t>
      </w:r>
      <w:r>
        <w:rPr>
          <w:sz w:val="18"/>
        </w:rPr>
        <w:t>has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authority</w:t>
      </w:r>
      <w:r>
        <w:rPr>
          <w:spacing w:val="-7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make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execute</w:t>
      </w:r>
      <w:r>
        <w:rPr>
          <w:spacing w:val="-7"/>
          <w:sz w:val="18"/>
        </w:rPr>
        <w:t xml:space="preserve"> </w:t>
      </w:r>
      <w:r>
        <w:rPr>
          <w:sz w:val="18"/>
        </w:rPr>
        <w:t>this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assignment.</w:t>
      </w:r>
    </w:p>
    <w:p w14:paraId="041865E7" w14:textId="77777777" w:rsidR="00D91288" w:rsidRDefault="00000000">
      <w:pPr>
        <w:pStyle w:val="ListParagraph"/>
        <w:numPr>
          <w:ilvl w:val="0"/>
          <w:numId w:val="1"/>
        </w:numPr>
        <w:tabs>
          <w:tab w:val="left" w:pos="743"/>
        </w:tabs>
        <w:spacing w:before="19" w:line="252" w:lineRule="auto"/>
        <w:ind w:right="34"/>
        <w:rPr>
          <w:sz w:val="18"/>
        </w:rPr>
      </w:pP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jointly</w:t>
      </w:r>
      <w:r>
        <w:rPr>
          <w:spacing w:val="-2"/>
          <w:sz w:val="18"/>
        </w:rPr>
        <w:t xml:space="preserve"> </w:t>
      </w:r>
      <w:r>
        <w:rPr>
          <w:sz w:val="18"/>
        </w:rPr>
        <w:t>authored</w:t>
      </w:r>
      <w:r>
        <w:rPr>
          <w:spacing w:val="-3"/>
          <w:sz w:val="18"/>
        </w:rPr>
        <w:t xml:space="preserve"> </w:t>
      </w:r>
      <w:r>
        <w:rPr>
          <w:sz w:val="18"/>
        </w:rPr>
        <w:t>Works,</w:t>
      </w:r>
      <w:r>
        <w:rPr>
          <w:spacing w:val="-5"/>
          <w:sz w:val="18"/>
        </w:rPr>
        <w:t xml:space="preserve"> </w:t>
      </w:r>
      <w:r>
        <w:rPr>
          <w:sz w:val="18"/>
        </w:rPr>
        <w:t>all</w:t>
      </w:r>
      <w:r>
        <w:rPr>
          <w:spacing w:val="-5"/>
          <w:sz w:val="18"/>
        </w:rPr>
        <w:t xml:space="preserve"> </w:t>
      </w:r>
      <w:r>
        <w:rPr>
          <w:sz w:val="18"/>
        </w:rPr>
        <w:t>joint</w:t>
      </w:r>
      <w:r>
        <w:rPr>
          <w:spacing w:val="-1"/>
          <w:sz w:val="18"/>
        </w:rPr>
        <w:t xml:space="preserve"> </w:t>
      </w:r>
      <w:r>
        <w:rPr>
          <w:sz w:val="18"/>
        </w:rPr>
        <w:t>authors</w:t>
      </w:r>
      <w:r>
        <w:rPr>
          <w:spacing w:val="-3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sign,</w:t>
      </w:r>
      <w:r>
        <w:rPr>
          <w:spacing w:val="-5"/>
          <w:sz w:val="18"/>
        </w:rPr>
        <w:t xml:space="preserve"> </w:t>
      </w:r>
      <w:r>
        <w:rPr>
          <w:sz w:val="18"/>
        </w:rPr>
        <w:t>or</w:t>
      </w:r>
      <w:r>
        <w:rPr>
          <w:spacing w:val="-3"/>
          <w:sz w:val="18"/>
        </w:rPr>
        <w:t xml:space="preserve"> </w:t>
      </w:r>
      <w:r>
        <w:rPr>
          <w:sz w:val="18"/>
        </w:rPr>
        <w:t>one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authors</w:t>
      </w:r>
      <w:r>
        <w:rPr>
          <w:spacing w:val="-3"/>
          <w:sz w:val="18"/>
        </w:rPr>
        <w:t xml:space="preserve"> </w:t>
      </w:r>
      <w:r>
        <w:rPr>
          <w:sz w:val="18"/>
        </w:rPr>
        <w:t>should</w:t>
      </w:r>
      <w:r>
        <w:rPr>
          <w:spacing w:val="-3"/>
          <w:sz w:val="18"/>
        </w:rPr>
        <w:t xml:space="preserve"> </w:t>
      </w:r>
      <w:r>
        <w:rPr>
          <w:sz w:val="18"/>
        </w:rPr>
        <w:t>sign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authorized</w:t>
      </w:r>
      <w:r>
        <w:rPr>
          <w:spacing w:val="-3"/>
          <w:sz w:val="18"/>
        </w:rPr>
        <w:t xml:space="preserve"> </w:t>
      </w:r>
      <w:r>
        <w:rPr>
          <w:sz w:val="18"/>
        </w:rPr>
        <w:t>agent</w:t>
      </w:r>
      <w:r>
        <w:rPr>
          <w:spacing w:val="-4"/>
          <w:sz w:val="18"/>
        </w:rPr>
        <w:t xml:space="preserve"> </w:t>
      </w:r>
      <w:r>
        <w:rPr>
          <w:sz w:val="18"/>
        </w:rPr>
        <w:t>for the</w:t>
      </w:r>
      <w:r>
        <w:rPr>
          <w:spacing w:val="-4"/>
          <w:sz w:val="18"/>
        </w:rPr>
        <w:t xml:space="preserve"> </w:t>
      </w:r>
      <w:r>
        <w:rPr>
          <w:sz w:val="18"/>
        </w:rPr>
        <w:t>others.</w:t>
      </w:r>
    </w:p>
    <w:p w14:paraId="370A1188" w14:textId="72431425" w:rsidR="00D91288" w:rsidRDefault="00000000">
      <w:pPr>
        <w:pStyle w:val="ListParagraph"/>
        <w:numPr>
          <w:ilvl w:val="0"/>
          <w:numId w:val="1"/>
        </w:numPr>
        <w:tabs>
          <w:tab w:val="left" w:pos="743"/>
        </w:tabs>
        <w:spacing w:before="13" w:line="252" w:lineRule="auto"/>
        <w:ind w:right="24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1030509" wp14:editId="2BE511E6">
                <wp:simplePos x="0" y="0"/>
                <wp:positionH relativeFrom="page">
                  <wp:posOffset>4847171</wp:posOffset>
                </wp:positionH>
                <wp:positionV relativeFrom="paragraph">
                  <wp:posOffset>841122</wp:posOffset>
                </wp:positionV>
                <wp:extent cx="180721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7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7210">
                              <a:moveTo>
                                <a:pt x="0" y="0"/>
                              </a:moveTo>
                              <a:lnTo>
                                <a:pt x="1807197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F73680" id="Graphic 2" o:spid="_x0000_s1026" style="position:absolute;margin-left:381.65pt;margin-top:66.25pt;width:142.3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7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" path="m,l1807197,e" filled="f" strokecolor="#231f20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z w:val="18"/>
        </w:rPr>
        <w:t>undersigned</w:t>
      </w:r>
      <w:r>
        <w:rPr>
          <w:spacing w:val="-10"/>
          <w:sz w:val="18"/>
        </w:rPr>
        <w:t xml:space="preserve"> </w:t>
      </w:r>
      <w:r>
        <w:rPr>
          <w:sz w:val="18"/>
        </w:rPr>
        <w:t>agrees</w:t>
      </w:r>
      <w:r>
        <w:rPr>
          <w:spacing w:val="-10"/>
          <w:sz w:val="18"/>
        </w:rPr>
        <w:t xml:space="preserve"> </w:t>
      </w:r>
      <w:r>
        <w:rPr>
          <w:sz w:val="18"/>
        </w:rPr>
        <w:t>to</w:t>
      </w:r>
      <w:r>
        <w:rPr>
          <w:spacing w:val="-9"/>
          <w:sz w:val="18"/>
        </w:rPr>
        <w:t xml:space="preserve"> </w:t>
      </w:r>
      <w:r>
        <w:rPr>
          <w:sz w:val="18"/>
        </w:rPr>
        <w:t>indemnify</w:t>
      </w:r>
      <w:r>
        <w:rPr>
          <w:spacing w:val="-10"/>
          <w:sz w:val="18"/>
        </w:rPr>
        <w:t xml:space="preserve"> </w:t>
      </w:r>
      <w:r>
        <w:rPr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z w:val="18"/>
        </w:rPr>
        <w:t>hold</w:t>
      </w:r>
      <w:r>
        <w:rPr>
          <w:spacing w:val="-10"/>
          <w:sz w:val="18"/>
        </w:rPr>
        <w:t xml:space="preserve"> </w:t>
      </w:r>
      <w:r>
        <w:rPr>
          <w:sz w:val="18"/>
        </w:rPr>
        <w:t>harmless</w:t>
      </w:r>
      <w:r>
        <w:rPr>
          <w:spacing w:val="-10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 w:rsidR="00813274">
        <w:rPr>
          <w:sz w:val="18"/>
        </w:rPr>
        <w:t>JPES</w:t>
      </w:r>
      <w:r>
        <w:rPr>
          <w:spacing w:val="-8"/>
          <w:sz w:val="18"/>
        </w:rPr>
        <w:t xml:space="preserve"> </w:t>
      </w:r>
      <w:r>
        <w:rPr>
          <w:sz w:val="18"/>
        </w:rPr>
        <w:t>publisher</w:t>
      </w:r>
      <w:r>
        <w:rPr>
          <w:spacing w:val="-8"/>
          <w:sz w:val="18"/>
        </w:rPr>
        <w:t xml:space="preserve"> </w:t>
      </w:r>
      <w:r>
        <w:rPr>
          <w:sz w:val="18"/>
        </w:rPr>
        <w:t>from</w:t>
      </w:r>
      <w:r>
        <w:rPr>
          <w:spacing w:val="-11"/>
          <w:sz w:val="18"/>
        </w:rPr>
        <w:t xml:space="preserve"> </w:t>
      </w:r>
      <w:r>
        <w:rPr>
          <w:sz w:val="18"/>
        </w:rPr>
        <w:t>any</w:t>
      </w:r>
      <w:r>
        <w:rPr>
          <w:spacing w:val="-10"/>
          <w:sz w:val="18"/>
        </w:rPr>
        <w:t xml:space="preserve"> </w:t>
      </w:r>
      <w:r>
        <w:rPr>
          <w:sz w:val="18"/>
        </w:rPr>
        <w:t>damage</w:t>
      </w:r>
      <w:r>
        <w:rPr>
          <w:spacing w:val="-10"/>
          <w:sz w:val="18"/>
        </w:rPr>
        <w:t xml:space="preserve"> </w:t>
      </w:r>
      <w:r>
        <w:rPr>
          <w:sz w:val="18"/>
        </w:rPr>
        <w:t>or</w:t>
      </w:r>
      <w:r>
        <w:rPr>
          <w:spacing w:val="-7"/>
          <w:sz w:val="18"/>
        </w:rPr>
        <w:t xml:space="preserve"> </w:t>
      </w:r>
      <w:r>
        <w:rPr>
          <w:sz w:val="18"/>
        </w:rPr>
        <w:t>expense</w:t>
      </w:r>
      <w:r>
        <w:rPr>
          <w:spacing w:val="-10"/>
          <w:sz w:val="18"/>
        </w:rPr>
        <w:t xml:space="preserve"> </w:t>
      </w:r>
      <w:r>
        <w:rPr>
          <w:sz w:val="18"/>
        </w:rPr>
        <w:t>that</w:t>
      </w:r>
      <w:r>
        <w:rPr>
          <w:spacing w:val="-10"/>
          <w:sz w:val="18"/>
        </w:rPr>
        <w:t xml:space="preserve"> </w:t>
      </w:r>
      <w:r>
        <w:rPr>
          <w:sz w:val="18"/>
        </w:rPr>
        <w:t>may arise in the event of a breach of any of the warranties set forth above.</w:t>
      </w:r>
    </w:p>
    <w:p w14:paraId="184F543E" w14:textId="77777777" w:rsidR="00D91288" w:rsidRDefault="00D91288">
      <w:pPr>
        <w:pStyle w:val="BodyText"/>
        <w:rPr>
          <w:sz w:val="20"/>
        </w:rPr>
      </w:pPr>
    </w:p>
    <w:p w14:paraId="365F8D17" w14:textId="77777777" w:rsidR="00D91288" w:rsidRDefault="00D91288">
      <w:pPr>
        <w:pStyle w:val="BodyText"/>
        <w:rPr>
          <w:sz w:val="20"/>
        </w:rPr>
      </w:pPr>
    </w:p>
    <w:p w14:paraId="0AB47889" w14:textId="77777777" w:rsidR="00D91288" w:rsidRDefault="00000000">
      <w:pPr>
        <w:pStyle w:val="BodyText"/>
        <w:spacing w:before="8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DEC600D" wp14:editId="402D8EBE">
                <wp:simplePos x="0" y="0"/>
                <wp:positionH relativeFrom="page">
                  <wp:posOffset>1210233</wp:posOffset>
                </wp:positionH>
                <wp:positionV relativeFrom="paragraph">
                  <wp:posOffset>226961</wp:posOffset>
                </wp:positionV>
                <wp:extent cx="180721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7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7210">
                              <a:moveTo>
                                <a:pt x="0" y="0"/>
                              </a:moveTo>
                              <a:lnTo>
                                <a:pt x="1807197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912894" id="Graphic 3" o:spid="_x0000_s1026" style="position:absolute;margin-left:95.3pt;margin-top:17.85pt;width:142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7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" path="m,l1807197,e" filled="f" strokecolor="#231f20">
                <v:path arrowok="t"/>
                <w10:wrap type="topAndBottom" anchorx="page"/>
              </v:shape>
            </w:pict>
          </mc:Fallback>
        </mc:AlternateContent>
      </w:r>
    </w:p>
    <w:p w14:paraId="4880D6B1" w14:textId="77777777" w:rsidR="00D91288" w:rsidRDefault="00000000">
      <w:pPr>
        <w:tabs>
          <w:tab w:val="left" w:pos="7571"/>
        </w:tabs>
        <w:spacing w:before="108"/>
        <w:ind w:left="623"/>
        <w:rPr>
          <w:b/>
        </w:rPr>
      </w:pPr>
      <w:r>
        <w:rPr>
          <w:b/>
          <w:spacing w:val="-2"/>
        </w:rPr>
        <w:t>Author/Authorized</w:t>
      </w:r>
      <w:r>
        <w:rPr>
          <w:b/>
          <w:spacing w:val="9"/>
        </w:rPr>
        <w:t xml:space="preserve"> </w:t>
      </w:r>
      <w:r>
        <w:rPr>
          <w:b/>
          <w:spacing w:val="-4"/>
        </w:rPr>
        <w:t>Agent</w:t>
      </w:r>
      <w:r>
        <w:rPr>
          <w:b/>
        </w:rPr>
        <w:tab/>
      </w:r>
      <w:r>
        <w:rPr>
          <w:b/>
          <w:spacing w:val="-4"/>
        </w:rPr>
        <w:t>Date</w:t>
      </w:r>
    </w:p>
    <w:p w14:paraId="11B9239D" w14:textId="77777777" w:rsidR="00D91288" w:rsidRDefault="00D91288">
      <w:pPr>
        <w:pStyle w:val="BodyText"/>
        <w:spacing w:before="255"/>
        <w:rPr>
          <w:b/>
          <w:sz w:val="24"/>
        </w:rPr>
      </w:pPr>
    </w:p>
    <w:p w14:paraId="0697F350" w14:textId="77777777" w:rsidR="00D91288" w:rsidRDefault="00000000">
      <w:pPr>
        <w:pStyle w:val="Heading2"/>
        <w:spacing w:line="293" w:lineRule="exact"/>
      </w:pPr>
      <w:r>
        <w:rPr>
          <w:spacing w:val="-2"/>
        </w:rPr>
        <w:t>CONTACT</w:t>
      </w:r>
    </w:p>
    <w:p w14:paraId="0E5DFD29" w14:textId="5E55357B" w:rsidR="00D91288" w:rsidRDefault="00813274">
      <w:pPr>
        <w:spacing w:line="242" w:lineRule="auto"/>
        <w:ind w:left="791" w:right="783"/>
        <w:jc w:val="center"/>
        <w:rPr>
          <w:b/>
          <w:sz w:val="24"/>
        </w:rPr>
      </w:pPr>
      <w:r>
        <w:rPr>
          <w:b/>
          <w:sz w:val="24"/>
        </w:rPr>
        <w:t>Journal of Progressive Engineering Studies</w:t>
      </w:r>
      <w:r w:rsidR="00000000">
        <w:rPr>
          <w:b/>
          <w:spacing w:val="-4"/>
          <w:sz w:val="24"/>
        </w:rPr>
        <w:t xml:space="preserve"> </w:t>
      </w:r>
      <w:r w:rsidR="00000000">
        <w:rPr>
          <w:b/>
          <w:sz w:val="24"/>
        </w:rPr>
        <w:t>(</w:t>
      </w:r>
      <w:r>
        <w:rPr>
          <w:b/>
          <w:sz w:val="24"/>
        </w:rPr>
        <w:t>JPES</w:t>
      </w:r>
      <w:r w:rsidR="00000000">
        <w:rPr>
          <w:b/>
          <w:sz w:val="24"/>
        </w:rPr>
        <w:t xml:space="preserve">) </w:t>
      </w:r>
      <w:r>
        <w:rPr>
          <w:b/>
          <w:sz w:val="24"/>
        </w:rPr>
        <w:t>TECH DESK</w:t>
      </w:r>
    </w:p>
    <w:p w14:paraId="3D8C3F7A" w14:textId="77777777" w:rsidR="00813274" w:rsidRPr="00813274" w:rsidRDefault="00813274" w:rsidP="00813274">
      <w:pPr>
        <w:pStyle w:val="BodyText"/>
        <w:ind w:left="3228" w:right="3218" w:hanging="5"/>
        <w:jc w:val="center"/>
      </w:pPr>
      <w:r w:rsidRPr="00813274">
        <w:t>#705 First Floor, Cape Road,</w:t>
      </w:r>
      <w:r w:rsidRPr="00813274">
        <w:br/>
        <w:t>Veppamoodu Junction,</w:t>
      </w:r>
      <w:r w:rsidRPr="00813274">
        <w:br/>
        <w:t>Nagercoil - 629001,</w:t>
      </w:r>
      <w:r w:rsidRPr="00813274">
        <w:br/>
        <w:t>Tamil Nadu, India</w:t>
      </w:r>
    </w:p>
    <w:p w14:paraId="46C5D11B" w14:textId="1159CFF9" w:rsidR="00D91288" w:rsidRDefault="00D91288" w:rsidP="00813274">
      <w:pPr>
        <w:pStyle w:val="BodyText"/>
        <w:ind w:left="3228" w:right="3218" w:hanging="5"/>
        <w:jc w:val="center"/>
      </w:pPr>
    </w:p>
    <w:sectPr w:rsidR="00D91288">
      <w:type w:val="continuous"/>
      <w:pgSz w:w="11910" w:h="16840"/>
      <w:pgMar w:top="120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AE57B4"/>
    <w:multiLevelType w:val="hybridMultilevel"/>
    <w:tmpl w:val="D1B0F8DA"/>
    <w:lvl w:ilvl="0" w:tplc="563A694A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B4745592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1B7243CE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81E47636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4" w:tplc="99061798">
      <w:numFmt w:val="bullet"/>
      <w:lvlText w:val="•"/>
      <w:lvlJc w:val="left"/>
      <w:pPr>
        <w:ind w:left="4073" w:hanging="360"/>
      </w:pPr>
      <w:rPr>
        <w:rFonts w:hint="default"/>
        <w:lang w:val="en-US" w:eastAsia="en-US" w:bidi="ar-SA"/>
      </w:rPr>
    </w:lvl>
    <w:lvl w:ilvl="5" w:tplc="949A3DC6">
      <w:numFmt w:val="bullet"/>
      <w:lvlText w:val="•"/>
      <w:lvlJc w:val="left"/>
      <w:pPr>
        <w:ind w:left="4907" w:hanging="360"/>
      </w:pPr>
      <w:rPr>
        <w:rFonts w:hint="default"/>
        <w:lang w:val="en-US" w:eastAsia="en-US" w:bidi="ar-SA"/>
      </w:rPr>
    </w:lvl>
    <w:lvl w:ilvl="6" w:tplc="2884B3A2">
      <w:numFmt w:val="bullet"/>
      <w:lvlText w:val="•"/>
      <w:lvlJc w:val="left"/>
      <w:pPr>
        <w:ind w:left="5740" w:hanging="360"/>
      </w:pPr>
      <w:rPr>
        <w:rFonts w:hint="default"/>
        <w:lang w:val="en-US" w:eastAsia="en-US" w:bidi="ar-SA"/>
      </w:rPr>
    </w:lvl>
    <w:lvl w:ilvl="7" w:tplc="D4FAF0DC">
      <w:numFmt w:val="bullet"/>
      <w:lvlText w:val="•"/>
      <w:lvlJc w:val="left"/>
      <w:pPr>
        <w:ind w:left="6573" w:hanging="360"/>
      </w:pPr>
      <w:rPr>
        <w:rFonts w:hint="default"/>
        <w:lang w:val="en-US" w:eastAsia="en-US" w:bidi="ar-SA"/>
      </w:rPr>
    </w:lvl>
    <w:lvl w:ilvl="8" w:tplc="AAE49CC0">
      <w:numFmt w:val="bullet"/>
      <w:lvlText w:val="•"/>
      <w:lvlJc w:val="left"/>
      <w:pPr>
        <w:ind w:left="7407" w:hanging="360"/>
      </w:pPr>
      <w:rPr>
        <w:rFonts w:hint="default"/>
        <w:lang w:val="en-US" w:eastAsia="en-US" w:bidi="ar-SA"/>
      </w:rPr>
    </w:lvl>
  </w:abstractNum>
  <w:num w:numId="1" w16cid:durableId="668218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288"/>
    <w:rsid w:val="00317A83"/>
    <w:rsid w:val="006D5104"/>
    <w:rsid w:val="00813274"/>
    <w:rsid w:val="00911846"/>
    <w:rsid w:val="00D9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D4B66"/>
  <w15:docId w15:val="{C6E0AC5F-5044-4949-B8AB-64F8F5C73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4"/>
      <w:jc w:val="center"/>
      <w:outlineLvl w:val="0"/>
    </w:pPr>
    <w:rPr>
      <w:rFonts w:ascii="Arial" w:eastAsia="Arial" w:hAnsi="Arial" w:cs="Arial"/>
      <w:b/>
      <w:bCs/>
      <w:sz w:val="44"/>
      <w:szCs w:val="44"/>
    </w:rPr>
  </w:style>
  <w:style w:type="paragraph" w:styleId="Heading2">
    <w:name w:val="heading 2"/>
    <w:basedOn w:val="Normal"/>
    <w:uiPriority w:val="9"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jc w:val="center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3"/>
      <w:ind w:left="743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 thik</dc:creator>
  <cp:lastModifiedBy>raguvarantps@gmail.com</cp:lastModifiedBy>
  <cp:revision>3</cp:revision>
  <dcterms:created xsi:type="dcterms:W3CDTF">2026-07-01T10:48:00Z</dcterms:created>
  <dcterms:modified xsi:type="dcterms:W3CDTF">2026-07-01T10:49:00Z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2023-10-04T00:00:00Z</vt:filetime>
  </property>
  <property fmtid="{D5CDD505-2E9C-101B-9397-08002B2CF9AE}" pid="4" name="Creator">
    <vt:lpwstr>Microsoft® Word LTSC</vt:lpwstr>
  </property>
  <property fmtid="{D5CDD505-2E9C-101B-9397-08002B2CF9AE}" pid="5" name="LastSaved">
    <vt:filetime>2026-07-01T00:00:00Z</vt:filetime>
  </property>
  <property fmtid="{D5CDD505-2E9C-101B-9397-08002B2CF9AE}" pid="6" name="Producer">
    <vt:lpwstr>Microsoft® Word LTSC</vt:lpwstr>
  </property>
</Properties>
</file>